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EB3E1" w14:textId="77777777" w:rsidR="00396F82" w:rsidRPr="00012C8C" w:rsidRDefault="00396F82" w:rsidP="00396F8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Toc487899251"/>
      <w:bookmarkStart w:id="1" w:name="_Toc487899531"/>
      <w:bookmarkStart w:id="2" w:name="_Toc487899616"/>
      <w:r w:rsidRPr="00012C8C">
        <w:rPr>
          <w:rFonts w:ascii="Arial" w:eastAsia="Arial" w:hAnsi="Arial" w:cs="Arial"/>
          <w:b/>
          <w:sz w:val="28"/>
          <w:szCs w:val="28"/>
        </w:rPr>
        <w:t>Программный продукт «ПАРУС-Бюджет 8»</w:t>
      </w:r>
      <w:bookmarkEnd w:id="0"/>
      <w:bookmarkEnd w:id="1"/>
      <w:bookmarkEnd w:id="2"/>
    </w:p>
    <w:p w14:paraId="5AB7A457" w14:textId="77777777" w:rsidR="00396F82" w:rsidRPr="00012C8C" w:rsidRDefault="00396F82" w:rsidP="00396F8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2288322" w14:textId="77777777" w:rsidR="00396F82" w:rsidRPr="00012C8C" w:rsidRDefault="00396F82" w:rsidP="00396F8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73B8DE8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42C00653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5BBF8088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5CB2CE33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529D70D7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7CFEBAAC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534C5F21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33EA5E90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413A9187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7EEDD25D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04AC3053" w14:textId="77777777" w:rsidR="00396F82" w:rsidRPr="00954873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5CC6A16A" w14:textId="77777777" w:rsidR="00396F82" w:rsidRPr="00954873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4B2B415D" w14:textId="77777777" w:rsidR="00396F82" w:rsidRPr="00012C8C" w:rsidRDefault="00396F82" w:rsidP="00396F82">
      <w:pPr>
        <w:spacing w:after="0" w:line="240" w:lineRule="auto"/>
        <w:jc w:val="center"/>
        <w:rPr>
          <w:rFonts w:ascii="Arial" w:eastAsia="Arial" w:hAnsi="Arial" w:cs="Arial"/>
          <w:b/>
          <w:sz w:val="48"/>
          <w:szCs w:val="48"/>
        </w:rPr>
      </w:pPr>
      <w:bookmarkStart w:id="3" w:name="_Toc487898168"/>
      <w:bookmarkStart w:id="4" w:name="_Toc487899252"/>
      <w:bookmarkStart w:id="5" w:name="_Toc487899532"/>
      <w:bookmarkStart w:id="6" w:name="_Toc487899617"/>
      <w:r w:rsidRPr="00012C8C">
        <w:rPr>
          <w:rFonts w:ascii="Arial" w:eastAsia="Arial" w:hAnsi="Arial" w:cs="Arial"/>
          <w:b/>
          <w:sz w:val="48"/>
          <w:szCs w:val="48"/>
        </w:rPr>
        <w:t>Модуль</w:t>
      </w:r>
      <w:bookmarkEnd w:id="3"/>
      <w:bookmarkEnd w:id="4"/>
      <w:bookmarkEnd w:id="5"/>
      <w:bookmarkEnd w:id="6"/>
    </w:p>
    <w:p w14:paraId="55776F2A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61F08B0D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64136808" w14:textId="77777777" w:rsidR="00396F82" w:rsidRDefault="00396F82" w:rsidP="00396F82">
      <w:pPr>
        <w:spacing w:after="0" w:line="240" w:lineRule="auto"/>
        <w:rPr>
          <w:rFonts w:ascii="Times New Roman" w:hAnsi="Times New Roman"/>
          <w:sz w:val="24"/>
        </w:rPr>
      </w:pPr>
    </w:p>
    <w:p w14:paraId="578AF3D7" w14:textId="77777777" w:rsidR="00396F82" w:rsidRDefault="00396F82" w:rsidP="00396F82">
      <w:pP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Arial" w:eastAsia="Arial" w:hAnsi="Arial"/>
          <w:b/>
          <w:sz w:val="52"/>
        </w:rPr>
        <w:t>«Учет маркированных товаров»</w:t>
      </w:r>
    </w:p>
    <w:p w14:paraId="4A8D4277" w14:textId="4F68BE6A" w:rsidR="00396F82" w:rsidRDefault="00396F82" w:rsidP="00396F82">
      <w:pPr>
        <w:spacing w:after="0" w:line="240" w:lineRule="auto"/>
        <w:jc w:val="center"/>
        <w:rPr>
          <w:rFonts w:ascii="Arial" w:eastAsia="Arial" w:hAnsi="Arial"/>
          <w:sz w:val="36"/>
        </w:rPr>
      </w:pPr>
      <w:r>
        <w:rPr>
          <w:rFonts w:ascii="Arial" w:eastAsia="Arial" w:hAnsi="Arial"/>
          <w:sz w:val="36"/>
        </w:rPr>
        <w:t>Руководство по проверке работоспособности регистратора выбытия кодов маркировки</w:t>
      </w:r>
    </w:p>
    <w:p w14:paraId="283B9F7B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1261F9C5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53B7A400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471B7EFF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04E3E52A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35DB3EA5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36FF173C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732B23B9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5906629F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650255AF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259E184E" w14:textId="77777777" w:rsidR="00396F82" w:rsidRPr="00954873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3D173A3C" w14:textId="77777777" w:rsidR="00396F82" w:rsidRDefault="00396F82" w:rsidP="00396F82">
      <w:pPr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14:paraId="3F21D7BA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105DE2CC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7CD278FB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31784353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6DBB90A8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4FA95E23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2F8D4E24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5AFB845B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7E11899F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01D98E8E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123E7F62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02A98303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3C13BB3E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5C03195C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7DF0B51C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1660F972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214E5113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54890464" w14:textId="77777777" w:rsidR="00396F82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277A5CE7" w14:textId="77777777" w:rsidR="00396F82" w:rsidRPr="00954873" w:rsidRDefault="00396F82" w:rsidP="00396F82">
      <w:pPr>
        <w:spacing w:after="0" w:line="200" w:lineRule="exact"/>
        <w:jc w:val="center"/>
        <w:rPr>
          <w:rFonts w:ascii="Times New Roman" w:hAnsi="Times New Roman" w:cs="Arial"/>
          <w:sz w:val="24"/>
          <w:szCs w:val="20"/>
        </w:rPr>
      </w:pPr>
    </w:p>
    <w:p w14:paraId="1C4AC4F7" w14:textId="6FCFDA55" w:rsidR="00396F82" w:rsidRDefault="00396F82" w:rsidP="00396F82">
      <w:pPr>
        <w:spacing w:after="0" w:line="200" w:lineRule="exact"/>
        <w:rPr>
          <w:rFonts w:ascii="Times New Roman" w:hAnsi="Times New Roman" w:cs="Arial"/>
          <w:sz w:val="20"/>
          <w:szCs w:val="20"/>
        </w:rPr>
      </w:pPr>
      <w:r w:rsidRPr="00954873">
        <w:rPr>
          <w:rFonts w:ascii="Times New Roman" w:hAnsi="Times New Roman" w:cs="Arial"/>
          <w:sz w:val="20"/>
          <w:szCs w:val="20"/>
        </w:rPr>
        <w:t xml:space="preserve">Редакция от </w:t>
      </w:r>
      <w:r>
        <w:rPr>
          <w:rFonts w:ascii="Times New Roman" w:hAnsi="Times New Roman" w:cs="Arial"/>
          <w:sz w:val="20"/>
          <w:szCs w:val="20"/>
        </w:rPr>
        <w:t>03.07.2020</w:t>
      </w:r>
    </w:p>
    <w:p w14:paraId="3876A26B" w14:textId="77777777" w:rsidR="00396F82" w:rsidRDefault="00396F82" w:rsidP="00396F82">
      <w:pPr>
        <w:tabs>
          <w:tab w:val="left" w:pos="265"/>
          <w:tab w:val="center" w:pos="4677"/>
        </w:tabs>
        <w:spacing w:after="240"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7525BE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Термины и сокращения</w:t>
      </w:r>
    </w:p>
    <w:p w14:paraId="3A41C1F5" w14:textId="77777777" w:rsidR="00396F82" w:rsidRPr="00E94B45" w:rsidRDefault="00396F82" w:rsidP="00396F82">
      <w:pPr>
        <w:tabs>
          <w:tab w:val="left" w:pos="265"/>
          <w:tab w:val="center" w:pos="4677"/>
        </w:tabs>
        <w:spacing w:after="0" w:line="20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E94B45">
        <w:rPr>
          <w:rFonts w:ascii="Times New Roman" w:hAnsi="Times New Roman" w:cs="Times New Roman"/>
          <w:i/>
          <w:iCs/>
          <w:sz w:val="24"/>
          <w:szCs w:val="24"/>
        </w:rPr>
        <w:t>Таблица 1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-</w:t>
      </w:r>
      <w:r w:rsidRPr="00E94B45">
        <w:rPr>
          <w:rFonts w:ascii="Times New Roman" w:hAnsi="Times New Roman" w:cs="Times New Roman"/>
          <w:i/>
          <w:iCs/>
          <w:sz w:val="24"/>
          <w:szCs w:val="24"/>
        </w:rPr>
        <w:t xml:space="preserve">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"/>
        <w:gridCol w:w="1694"/>
        <w:gridCol w:w="7206"/>
      </w:tblGrid>
      <w:tr w:rsidR="00396F82" w:rsidRPr="007525BE" w14:paraId="74A77D1C" w14:textId="77777777" w:rsidTr="00875B1B">
        <w:tc>
          <w:tcPr>
            <w:tcW w:w="279" w:type="dxa"/>
            <w:vAlign w:val="center"/>
          </w:tcPr>
          <w:p w14:paraId="07BA9ABD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14:paraId="1CCF0A1F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Сокращение</w:t>
            </w:r>
          </w:p>
        </w:tc>
        <w:tc>
          <w:tcPr>
            <w:tcW w:w="7365" w:type="dxa"/>
            <w:vAlign w:val="center"/>
          </w:tcPr>
          <w:p w14:paraId="4DC40959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Полное наименование</w:t>
            </w:r>
          </w:p>
        </w:tc>
      </w:tr>
      <w:tr w:rsidR="00396F82" w:rsidRPr="007525BE" w14:paraId="5748D8E2" w14:textId="77777777" w:rsidTr="00875B1B">
        <w:tc>
          <w:tcPr>
            <w:tcW w:w="279" w:type="dxa"/>
            <w:vAlign w:val="center"/>
          </w:tcPr>
          <w:p w14:paraId="58779CF2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FCCE0D4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АРМ</w:t>
            </w:r>
          </w:p>
        </w:tc>
        <w:tc>
          <w:tcPr>
            <w:tcW w:w="7365" w:type="dxa"/>
            <w:vAlign w:val="center"/>
          </w:tcPr>
          <w:p w14:paraId="71DA1AF3" w14:textId="77777777" w:rsidR="00396F82" w:rsidRPr="007525BE" w:rsidRDefault="00396F82" w:rsidP="00875B1B">
            <w:pPr>
              <w:spacing w:line="276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Автоматизированное рабочее место</w:t>
            </w:r>
          </w:p>
        </w:tc>
      </w:tr>
      <w:tr w:rsidR="00396F82" w:rsidRPr="007525BE" w14:paraId="4D89BA9B" w14:textId="77777777" w:rsidTr="00875B1B">
        <w:tc>
          <w:tcPr>
            <w:tcW w:w="279" w:type="dxa"/>
            <w:vAlign w:val="center"/>
          </w:tcPr>
          <w:p w14:paraId="20B532A4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2647D91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ПО</w:t>
            </w:r>
          </w:p>
        </w:tc>
        <w:tc>
          <w:tcPr>
            <w:tcW w:w="7365" w:type="dxa"/>
            <w:vAlign w:val="center"/>
          </w:tcPr>
          <w:p w14:paraId="44320229" w14:textId="77777777" w:rsidR="00396F82" w:rsidRPr="007525BE" w:rsidRDefault="00396F82" w:rsidP="00875B1B">
            <w:pPr>
              <w:spacing w:line="276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Программное обеспечение</w:t>
            </w:r>
          </w:p>
        </w:tc>
      </w:tr>
      <w:tr w:rsidR="00396F82" w:rsidRPr="007525BE" w14:paraId="124CCC69" w14:textId="77777777" w:rsidTr="00875B1B">
        <w:tc>
          <w:tcPr>
            <w:tcW w:w="279" w:type="dxa"/>
            <w:vAlign w:val="center"/>
          </w:tcPr>
          <w:p w14:paraId="37C8B2BD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297DBBC0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СКЗИ</w:t>
            </w:r>
          </w:p>
        </w:tc>
        <w:tc>
          <w:tcPr>
            <w:tcW w:w="7365" w:type="dxa"/>
            <w:vAlign w:val="center"/>
          </w:tcPr>
          <w:p w14:paraId="57988C57" w14:textId="77777777" w:rsidR="00396F82" w:rsidRPr="007525BE" w:rsidRDefault="00396F82" w:rsidP="00875B1B">
            <w:pPr>
              <w:spacing w:line="276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Средство криптографической защиты информации</w:t>
            </w:r>
          </w:p>
        </w:tc>
      </w:tr>
      <w:tr w:rsidR="00396F82" w:rsidRPr="007525BE" w14:paraId="43F503AE" w14:textId="77777777" w:rsidTr="00875B1B">
        <w:tc>
          <w:tcPr>
            <w:tcW w:w="279" w:type="dxa"/>
            <w:vAlign w:val="center"/>
          </w:tcPr>
          <w:p w14:paraId="274A93B7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73119677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УКЭП</w:t>
            </w:r>
          </w:p>
        </w:tc>
        <w:tc>
          <w:tcPr>
            <w:tcW w:w="7365" w:type="dxa"/>
            <w:vAlign w:val="center"/>
          </w:tcPr>
          <w:p w14:paraId="04C63BE9" w14:textId="77777777" w:rsidR="00396F82" w:rsidRPr="007525BE" w:rsidRDefault="00396F82" w:rsidP="00875B1B">
            <w:pPr>
              <w:spacing w:line="276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Усиленная квалифицированная электронная подпись</w:t>
            </w:r>
          </w:p>
        </w:tc>
      </w:tr>
      <w:tr w:rsidR="00396F82" w:rsidRPr="007525BE" w14:paraId="0BE17D84" w14:textId="77777777" w:rsidTr="00875B1B">
        <w:tc>
          <w:tcPr>
            <w:tcW w:w="279" w:type="dxa"/>
            <w:vAlign w:val="center"/>
          </w:tcPr>
          <w:p w14:paraId="299B003B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3A649EFE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ФГИС МДЛП</w:t>
            </w:r>
          </w:p>
        </w:tc>
        <w:tc>
          <w:tcPr>
            <w:tcW w:w="7365" w:type="dxa"/>
            <w:vAlign w:val="center"/>
          </w:tcPr>
          <w:p w14:paraId="41343BA8" w14:textId="77777777" w:rsidR="00396F82" w:rsidRPr="007525BE" w:rsidRDefault="00396F82" w:rsidP="00875B1B">
            <w:pPr>
              <w:spacing w:line="276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Arial"/>
                <w:sz w:val="24"/>
                <w:szCs w:val="24"/>
              </w:rPr>
              <w:t>ая</w:t>
            </w:r>
            <w:r w:rsidRPr="007525BE">
              <w:rPr>
                <w:rFonts w:ascii="Times New Roman" w:hAnsi="Times New Roman" w:cs="Arial"/>
                <w:sz w:val="24"/>
                <w:szCs w:val="24"/>
              </w:rPr>
              <w:t xml:space="preserve"> государственн</w:t>
            </w:r>
            <w:r>
              <w:rPr>
                <w:rFonts w:ascii="Times New Roman" w:hAnsi="Times New Roman" w:cs="Arial"/>
                <w:sz w:val="24"/>
                <w:szCs w:val="24"/>
              </w:rPr>
              <w:t>ая</w:t>
            </w:r>
            <w:r w:rsidRPr="007525BE">
              <w:rPr>
                <w:rFonts w:ascii="Times New Roman" w:hAnsi="Times New Roman" w:cs="Arial"/>
                <w:sz w:val="24"/>
                <w:szCs w:val="24"/>
              </w:rPr>
              <w:t xml:space="preserve"> информационная система мониторинга движения лекарственных препаратов от производителя до конечного потребителя с использованием маркировки</w:t>
            </w:r>
          </w:p>
        </w:tc>
      </w:tr>
    </w:tbl>
    <w:p w14:paraId="6498F07E" w14:textId="77777777" w:rsidR="00396F82" w:rsidRPr="007525BE" w:rsidRDefault="00396F82" w:rsidP="00396F82">
      <w:pPr>
        <w:spacing w:after="0" w:line="200" w:lineRule="exact"/>
        <w:rPr>
          <w:rFonts w:ascii="Times New Roman" w:hAnsi="Times New Roman" w:cs="Arial"/>
          <w:sz w:val="24"/>
          <w:szCs w:val="24"/>
        </w:rPr>
      </w:pPr>
    </w:p>
    <w:p w14:paraId="5A4EECCF" w14:textId="77777777" w:rsidR="00396F82" w:rsidRPr="00313C74" w:rsidRDefault="00396F82" w:rsidP="00396F82">
      <w:pPr>
        <w:tabs>
          <w:tab w:val="left" w:pos="265"/>
          <w:tab w:val="center" w:pos="4677"/>
        </w:tabs>
        <w:spacing w:after="0" w:line="20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E94B45">
        <w:rPr>
          <w:rFonts w:ascii="Times New Roman" w:hAnsi="Times New Roman" w:cs="Times New Roman"/>
          <w:i/>
          <w:i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/>
          <w:iCs/>
          <w:sz w:val="24"/>
          <w:szCs w:val="24"/>
        </w:rPr>
        <w:t>2 -</w:t>
      </w:r>
      <w:r w:rsidRPr="00E94B4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Определения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"/>
        <w:gridCol w:w="1694"/>
        <w:gridCol w:w="7206"/>
      </w:tblGrid>
      <w:tr w:rsidR="00396F82" w:rsidRPr="007525BE" w14:paraId="7FBC4AC6" w14:textId="77777777" w:rsidTr="00875B1B">
        <w:tc>
          <w:tcPr>
            <w:tcW w:w="445" w:type="dxa"/>
            <w:vAlign w:val="center"/>
          </w:tcPr>
          <w:p w14:paraId="20DFB5A4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№</w:t>
            </w:r>
          </w:p>
        </w:tc>
        <w:tc>
          <w:tcPr>
            <w:tcW w:w="1694" w:type="dxa"/>
            <w:vAlign w:val="center"/>
          </w:tcPr>
          <w:p w14:paraId="41481265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Термин</w:t>
            </w:r>
          </w:p>
        </w:tc>
        <w:tc>
          <w:tcPr>
            <w:tcW w:w="7206" w:type="dxa"/>
            <w:vAlign w:val="center"/>
          </w:tcPr>
          <w:p w14:paraId="04F680EA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Определение</w:t>
            </w:r>
          </w:p>
        </w:tc>
      </w:tr>
      <w:tr w:rsidR="00396F82" w:rsidRPr="007525BE" w14:paraId="1F6C7A95" w14:textId="77777777" w:rsidTr="00875B1B">
        <w:tc>
          <w:tcPr>
            <w:tcW w:w="445" w:type="dxa"/>
            <w:vAlign w:val="center"/>
          </w:tcPr>
          <w:p w14:paraId="758D8FDA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1</w:t>
            </w:r>
          </w:p>
        </w:tc>
        <w:tc>
          <w:tcPr>
            <w:tcW w:w="1694" w:type="dxa"/>
            <w:vAlign w:val="center"/>
          </w:tcPr>
          <w:p w14:paraId="52D49D33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СКЗИ</w:t>
            </w:r>
          </w:p>
        </w:tc>
        <w:tc>
          <w:tcPr>
            <w:tcW w:w="7206" w:type="dxa"/>
            <w:vAlign w:val="center"/>
          </w:tcPr>
          <w:p w14:paraId="419F82DF" w14:textId="77777777" w:rsidR="00396F82" w:rsidRPr="007525BE" w:rsidRDefault="00396F82" w:rsidP="00875B1B">
            <w:pPr>
              <w:spacing w:line="276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А</w:t>
            </w:r>
            <w:r w:rsidRPr="00752669">
              <w:rPr>
                <w:rFonts w:ascii="Times New Roman" w:hAnsi="Times New Roman" w:cs="Arial"/>
                <w:sz w:val="24"/>
                <w:szCs w:val="24"/>
              </w:rPr>
              <w:t>ппаратные, программные и аппаратно–программные средства, системы и комплексы, реализующие алгоритмы криптографического преобразования информации и предназначенные для защиты информации при передаче по каналам связи и (или) для защиты информации от несанкционированного доступа при ее обработке и хранении.</w:t>
            </w:r>
          </w:p>
        </w:tc>
      </w:tr>
      <w:tr w:rsidR="00396F82" w:rsidRPr="007525BE" w14:paraId="0A662CA0" w14:textId="77777777" w:rsidTr="00875B1B">
        <w:tc>
          <w:tcPr>
            <w:tcW w:w="445" w:type="dxa"/>
            <w:vAlign w:val="center"/>
          </w:tcPr>
          <w:p w14:paraId="1FA76A3E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2</w:t>
            </w:r>
          </w:p>
        </w:tc>
        <w:tc>
          <w:tcPr>
            <w:tcW w:w="1694" w:type="dxa"/>
            <w:vAlign w:val="center"/>
          </w:tcPr>
          <w:p w14:paraId="74A38444" w14:textId="77777777" w:rsidR="00396F82" w:rsidRPr="007525BE" w:rsidRDefault="00396F82" w:rsidP="00875B1B">
            <w:pPr>
              <w:spacing w:line="276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7525BE">
              <w:rPr>
                <w:rFonts w:ascii="Times New Roman" w:hAnsi="Times New Roman" w:cs="Arial"/>
                <w:sz w:val="24"/>
                <w:szCs w:val="24"/>
              </w:rPr>
              <w:t>УКЭП</w:t>
            </w:r>
          </w:p>
        </w:tc>
        <w:tc>
          <w:tcPr>
            <w:tcW w:w="7206" w:type="dxa"/>
            <w:vAlign w:val="center"/>
          </w:tcPr>
          <w:p w14:paraId="40162A4D" w14:textId="77777777" w:rsidR="00396F82" w:rsidRPr="00752669" w:rsidRDefault="00396F82" w:rsidP="00875B1B">
            <w:pPr>
              <w:spacing w:line="276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752669">
              <w:rPr>
                <w:rFonts w:ascii="Times New Roman" w:hAnsi="Times New Roman" w:cs="Arial"/>
                <w:sz w:val="24"/>
                <w:szCs w:val="24"/>
              </w:rPr>
              <w:t>Усиленной квалифицированной электронной подписью является электронная подпись, которая соответствует всем признакам неквалифицированной электронной подписи и следующим дополнительным признакам:</w:t>
            </w:r>
          </w:p>
          <w:p w14:paraId="2D61A0B8" w14:textId="77777777" w:rsidR="00396F82" w:rsidRPr="00752669" w:rsidRDefault="00396F82" w:rsidP="00396F82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752669">
              <w:rPr>
                <w:rFonts w:ascii="Times New Roman" w:hAnsi="Times New Roman" w:cs="Arial"/>
                <w:sz w:val="24"/>
                <w:szCs w:val="24"/>
              </w:rPr>
              <w:t>ключ проверки электронной подписи указан в квалифицированном сертификате;</w:t>
            </w:r>
          </w:p>
          <w:p w14:paraId="155F7708" w14:textId="77777777" w:rsidR="00396F82" w:rsidRPr="00752669" w:rsidRDefault="00396F82" w:rsidP="00396F82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752669">
              <w:rPr>
                <w:rFonts w:ascii="Times New Roman" w:hAnsi="Times New Roman" w:cs="Arial"/>
                <w:sz w:val="24"/>
                <w:szCs w:val="24"/>
              </w:rPr>
              <w:t>для создания и проверки электронной подписи используются средства электронной подписи, получившие подтверждение соответствия требованиям, установленным в соответствии с 63-ФЗ</w:t>
            </w:r>
          </w:p>
        </w:tc>
      </w:tr>
    </w:tbl>
    <w:p w14:paraId="0CCAAAE1" w14:textId="77777777" w:rsidR="00396F82" w:rsidRDefault="00396F82" w:rsidP="00396F82">
      <w:pPr>
        <w:spacing w:after="0" w:line="200" w:lineRule="exact"/>
        <w:rPr>
          <w:rFonts w:ascii="Times New Roman" w:hAnsi="Times New Roman" w:cs="Arial"/>
          <w:sz w:val="20"/>
          <w:szCs w:val="20"/>
        </w:rPr>
      </w:pPr>
    </w:p>
    <w:p w14:paraId="570E8886" w14:textId="30C7F4C4" w:rsidR="006E217A" w:rsidRDefault="006E217A">
      <w:r>
        <w:br w:type="page"/>
      </w:r>
    </w:p>
    <w:p w14:paraId="36179F81" w14:textId="77777777" w:rsidR="006E217A" w:rsidRPr="00752669" w:rsidRDefault="006E217A" w:rsidP="006E217A">
      <w:pPr>
        <w:pStyle w:val="1"/>
        <w:spacing w:before="0" w:after="100" w:afterAutospacing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7" w:name="_Toc16246236"/>
      <w:r w:rsidRPr="00752669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Введение</w:t>
      </w:r>
      <w:bookmarkEnd w:id="7"/>
    </w:p>
    <w:p w14:paraId="0205DDB8" w14:textId="6C40B435" w:rsidR="006E217A" w:rsidRDefault="006E217A" w:rsidP="006E217A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данной инструкции описан процесс проверки работоспособности регистраторов выбытия кодов маркировки (далее РВ). Выполнение данной инструкции позволит вам собрать информацию о вашем РВ при помощи обращения к его </w:t>
      </w:r>
      <w:r>
        <w:rPr>
          <w:rFonts w:ascii="Times New Roman" w:hAnsi="Times New Roman" w:cs="Times New Roman"/>
          <w:sz w:val="24"/>
          <w:szCs w:val="24"/>
          <w:lang w:val="en-US"/>
        </w:rPr>
        <w:t>API</w:t>
      </w:r>
      <w:r w:rsidRPr="006E21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сетевому доступу.</w:t>
      </w:r>
    </w:p>
    <w:p w14:paraId="094E4965" w14:textId="77777777" w:rsidR="006E217A" w:rsidRDefault="006E21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B627026" w14:textId="0D7F5080" w:rsidR="006E217A" w:rsidRDefault="006E217A" w:rsidP="006E217A">
      <w:pPr>
        <w:pStyle w:val="1"/>
        <w:numPr>
          <w:ilvl w:val="0"/>
          <w:numId w:val="2"/>
        </w:numPr>
        <w:spacing w:after="100" w:afterAutospacing="1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16246237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Подготовительные работы по настройке РВ</w:t>
      </w:r>
      <w:r w:rsidRPr="000730B2"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  <w:bookmarkEnd w:id="8"/>
    </w:p>
    <w:p w14:paraId="5E895B81" w14:textId="3A57B8CB" w:rsidR="006E217A" w:rsidRDefault="006E217A" w:rsidP="006E217A">
      <w:pPr>
        <w:shd w:val="clear" w:color="auto" w:fill="FFFFFF"/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проведением теста необходимо убедиться, чтобы РВ был подключен к защищенной сети, была снята блокировка (обнаружено не менее трех спутников ГЛОНАСС), устройство заряжено и не ушло в режим сна. Также стоит обратить внимание на то, что в рамках защищенной сети устройство должно иметь статический 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  <w:r>
        <w:rPr>
          <w:rFonts w:ascii="Times New Roman" w:hAnsi="Times New Roman" w:cs="Times New Roman"/>
          <w:sz w:val="24"/>
          <w:szCs w:val="24"/>
        </w:rPr>
        <w:t>-адрес.</w:t>
      </w:r>
    </w:p>
    <w:p w14:paraId="5259241A" w14:textId="0E911685" w:rsidR="006E217A" w:rsidRDefault="00990465" w:rsidP="00990465">
      <w:pPr>
        <w:pStyle w:val="1"/>
        <w:numPr>
          <w:ilvl w:val="0"/>
          <w:numId w:val="2"/>
        </w:numPr>
        <w:spacing w:after="100" w:afterAutospacing="1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90465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Проверка работоспособности регистратора выбытия производства компании «Атол»:</w:t>
      </w:r>
    </w:p>
    <w:p w14:paraId="6F199334" w14:textId="31A7A0EC" w:rsidR="00990465" w:rsidRPr="00CE680B" w:rsidRDefault="00990465" w:rsidP="00CE680B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0B">
        <w:rPr>
          <w:rFonts w:ascii="Times New Roman" w:hAnsi="Times New Roman" w:cs="Times New Roman"/>
          <w:sz w:val="24"/>
          <w:szCs w:val="24"/>
        </w:rPr>
        <w:t xml:space="preserve">Инструкции по эксплуатации </w:t>
      </w:r>
      <w:r w:rsidR="00CE680B" w:rsidRPr="00CE680B">
        <w:rPr>
          <w:rFonts w:ascii="Times New Roman" w:hAnsi="Times New Roman" w:cs="Times New Roman"/>
          <w:sz w:val="24"/>
          <w:szCs w:val="24"/>
        </w:rPr>
        <w:t>РВ произведенных компанией «Атол» можно найти на официальном сайте ФГИС МДЛП:</w:t>
      </w:r>
    </w:p>
    <w:p w14:paraId="7A4914C2" w14:textId="77777777" w:rsidR="00CE680B" w:rsidRPr="00CE680B" w:rsidRDefault="00DE5DE3" w:rsidP="00CE680B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CE680B" w:rsidRPr="00CE680B">
          <w:rPr>
            <w:rFonts w:ascii="Times New Roman" w:hAnsi="Times New Roman" w:cs="Times New Roman"/>
            <w:sz w:val="24"/>
            <w:szCs w:val="24"/>
          </w:rPr>
          <w:t>https://честныйзнак.рф/upload/iblock/f0b/Registrator_1.0.pdf</w:t>
        </w:r>
      </w:hyperlink>
    </w:p>
    <w:p w14:paraId="60AE5ED8" w14:textId="13AFA437" w:rsidR="00CE680B" w:rsidRDefault="00DE5DE3" w:rsidP="00CE680B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E680B" w:rsidRPr="00CE680B">
          <w:rPr>
            <w:rFonts w:ascii="Times New Roman" w:hAnsi="Times New Roman" w:cs="Times New Roman"/>
            <w:sz w:val="24"/>
            <w:szCs w:val="24"/>
          </w:rPr>
          <w:t>https://честныйзнак.рф/upload/iblock/06b/Registrator_2.0.pdf</w:t>
        </w:r>
      </w:hyperlink>
    </w:p>
    <w:p w14:paraId="543B8ED2" w14:textId="571D38BB" w:rsidR="00CE680B" w:rsidRDefault="00CE680B" w:rsidP="00CE680B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прохождения процедуры авторизации на РВ необходимо воспользоваться следующими логин-парольными парами:</w:t>
      </w:r>
    </w:p>
    <w:p w14:paraId="6A62C1BA" w14:textId="77777777" w:rsidR="00CE680B" w:rsidRPr="00CE680B" w:rsidRDefault="00CE680B" w:rsidP="00CE680B">
      <w:pPr>
        <w:pStyle w:val="a3"/>
        <w:numPr>
          <w:ilvl w:val="0"/>
          <w:numId w:val="5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680B">
        <w:rPr>
          <w:rFonts w:ascii="Times New Roman" w:hAnsi="Times New Roman" w:cs="Times New Roman"/>
          <w:sz w:val="24"/>
          <w:szCs w:val="24"/>
          <w:lang w:val="en-US"/>
        </w:rPr>
        <w:t>user1   /   Pas$w0rd</w:t>
      </w:r>
    </w:p>
    <w:p w14:paraId="69AEFC78" w14:textId="269F6A5C" w:rsidR="00CE680B" w:rsidRDefault="00CE680B" w:rsidP="00CE680B">
      <w:pPr>
        <w:pStyle w:val="a3"/>
        <w:numPr>
          <w:ilvl w:val="0"/>
          <w:numId w:val="5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680B">
        <w:rPr>
          <w:rFonts w:ascii="Times New Roman" w:hAnsi="Times New Roman" w:cs="Times New Roman"/>
          <w:sz w:val="24"/>
          <w:szCs w:val="24"/>
          <w:lang w:val="en-US"/>
        </w:rPr>
        <w:t>user2   /   qwE123xx</w:t>
      </w:r>
    </w:p>
    <w:p w14:paraId="4CC00FE8" w14:textId="1BC37ACF" w:rsidR="00CE680B" w:rsidRDefault="00CE680B" w:rsidP="00CE680B">
      <w:pPr>
        <w:spacing w:before="200" w:after="20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 чтобы выполнить включение устройства необходимо ввести Пин-Код МБ РВ – 000000.</w:t>
      </w:r>
    </w:p>
    <w:p w14:paraId="1FD4E988" w14:textId="77777777" w:rsidR="00CE680B" w:rsidRPr="00CE680B" w:rsidRDefault="00CE680B" w:rsidP="00CE680B">
      <w:pPr>
        <w:pStyle w:val="a3"/>
        <w:numPr>
          <w:ilvl w:val="0"/>
          <w:numId w:val="8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CE680B">
        <w:rPr>
          <w:rFonts w:ascii="Times New Roman" w:hAnsi="Times New Roman" w:cs="Times New Roman"/>
          <w:sz w:val="24"/>
          <w:szCs w:val="24"/>
        </w:rPr>
        <w:t>Проверка тестового выбытия:</w:t>
      </w:r>
    </w:p>
    <w:p w14:paraId="460FCF50" w14:textId="77777777" w:rsidR="00CE680B" w:rsidRPr="0031046C" w:rsidRDefault="00CE680B" w:rsidP="00CE680B">
      <w:pPr>
        <w:pStyle w:val="a3"/>
        <w:numPr>
          <w:ilvl w:val="1"/>
          <w:numId w:val="6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31046C">
        <w:rPr>
          <w:rFonts w:ascii="Times New Roman" w:hAnsi="Times New Roman" w:cs="Times New Roman"/>
          <w:sz w:val="24"/>
          <w:szCs w:val="24"/>
        </w:rPr>
        <w:t>Действия выполняются в приложении «Клиент оператора РВ»:</w:t>
      </w:r>
    </w:p>
    <w:p w14:paraId="6790FFC9" w14:textId="77777777" w:rsidR="00CE680B" w:rsidRPr="0031046C" w:rsidRDefault="00CE680B" w:rsidP="00CE680B">
      <w:pPr>
        <w:pStyle w:val="a3"/>
        <w:numPr>
          <w:ilvl w:val="1"/>
          <w:numId w:val="6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31046C">
        <w:rPr>
          <w:rFonts w:ascii="Times New Roman" w:hAnsi="Times New Roman" w:cs="Times New Roman"/>
          <w:sz w:val="24"/>
          <w:szCs w:val="24"/>
        </w:rPr>
        <w:t>В левом верхнем углу экрана нажать на значок вызова меню</w:t>
      </w:r>
    </w:p>
    <w:p w14:paraId="40B1A60D" w14:textId="77777777" w:rsidR="00CE680B" w:rsidRPr="0031046C" w:rsidRDefault="00CE680B" w:rsidP="00CE680B">
      <w:pPr>
        <w:pStyle w:val="a3"/>
        <w:numPr>
          <w:ilvl w:val="1"/>
          <w:numId w:val="6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31046C">
        <w:rPr>
          <w:rFonts w:ascii="Times New Roman" w:hAnsi="Times New Roman" w:cs="Times New Roman"/>
          <w:sz w:val="24"/>
          <w:szCs w:val="24"/>
        </w:rPr>
        <w:t>Нажать на экранную кнопку «Диагностика» – «Тестовое выбытие»</w:t>
      </w:r>
    </w:p>
    <w:p w14:paraId="7A3C0701" w14:textId="77777777" w:rsidR="00CE680B" w:rsidRPr="0031046C" w:rsidRDefault="00CE680B" w:rsidP="00CE680B">
      <w:pPr>
        <w:pStyle w:val="a3"/>
        <w:numPr>
          <w:ilvl w:val="1"/>
          <w:numId w:val="6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31046C">
        <w:rPr>
          <w:rFonts w:ascii="Times New Roman" w:hAnsi="Times New Roman" w:cs="Times New Roman"/>
          <w:sz w:val="24"/>
          <w:szCs w:val="24"/>
        </w:rPr>
        <w:t xml:space="preserve">Для выполнения операции тестового выбытия отсканировать штрих код ЛП в формате data matrix с помощью кнопки регистратора выбытия «SCAN» </w:t>
      </w:r>
    </w:p>
    <w:p w14:paraId="6BE599BC" w14:textId="77777777" w:rsidR="00CE680B" w:rsidRPr="0031046C" w:rsidRDefault="00CE680B" w:rsidP="00CE680B">
      <w:pPr>
        <w:pStyle w:val="a3"/>
        <w:numPr>
          <w:ilvl w:val="1"/>
          <w:numId w:val="6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31046C">
        <w:rPr>
          <w:rFonts w:ascii="Times New Roman" w:hAnsi="Times New Roman" w:cs="Times New Roman"/>
          <w:sz w:val="24"/>
          <w:szCs w:val="24"/>
        </w:rPr>
        <w:t>Проверить результат – должен появиться документ с типом 2052</w:t>
      </w:r>
      <w:r>
        <w:rPr>
          <w:rFonts w:ascii="Times New Roman" w:hAnsi="Times New Roman" w:cs="Times New Roman"/>
          <w:sz w:val="24"/>
          <w:szCs w:val="24"/>
        </w:rPr>
        <w:t>1 в ЛК МДЛП – Реестр документов</w:t>
      </w:r>
      <w:r w:rsidRPr="0031046C">
        <w:rPr>
          <w:rFonts w:ascii="Times New Roman" w:hAnsi="Times New Roman" w:cs="Times New Roman"/>
          <w:sz w:val="24"/>
          <w:szCs w:val="24"/>
        </w:rPr>
        <w:t xml:space="preserve"> – Отправленные (в зависимости от того на какой контур настроен РВ документ должен появиться в Промышленном контуре или в Песочнице)</w:t>
      </w:r>
    </w:p>
    <w:p w14:paraId="4FA979D2" w14:textId="5E88E690" w:rsidR="00946A50" w:rsidRDefault="00946A50" w:rsidP="00946A50">
      <w:pPr>
        <w:pStyle w:val="1"/>
        <w:numPr>
          <w:ilvl w:val="0"/>
          <w:numId w:val="2"/>
        </w:numPr>
        <w:spacing w:after="100" w:afterAutospacing="1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90465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Проверка работоспособности регистратора выбытия производства компании «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Штрих-М</w:t>
      </w:r>
      <w:r w:rsidRPr="00990465">
        <w:rPr>
          <w:rFonts w:ascii="Times New Roman" w:hAnsi="Times New Roman" w:cs="Times New Roman"/>
          <w:b/>
          <w:bCs/>
          <w:color w:val="auto"/>
          <w:sz w:val="24"/>
          <w:szCs w:val="24"/>
        </w:rPr>
        <w:t>»:</w:t>
      </w:r>
    </w:p>
    <w:p w14:paraId="2D094CA7" w14:textId="742BA5A2" w:rsidR="00946A50" w:rsidRPr="00946A50" w:rsidRDefault="00946A50" w:rsidP="00946A50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Инструкции по эксплуатации РВ произведенных компанией «</w:t>
      </w:r>
      <w:r>
        <w:rPr>
          <w:rFonts w:ascii="Times New Roman" w:hAnsi="Times New Roman" w:cs="Times New Roman"/>
          <w:sz w:val="24"/>
          <w:szCs w:val="24"/>
        </w:rPr>
        <w:t>Штрих-М</w:t>
      </w:r>
      <w:r w:rsidRPr="00946A50">
        <w:rPr>
          <w:rFonts w:ascii="Times New Roman" w:hAnsi="Times New Roman" w:cs="Times New Roman"/>
          <w:sz w:val="24"/>
          <w:szCs w:val="24"/>
        </w:rPr>
        <w:t>» можно найти на официальном сайте ФГИС МДЛП:</w:t>
      </w:r>
    </w:p>
    <w:p w14:paraId="354B1EFB" w14:textId="21569F3D" w:rsidR="00CE680B" w:rsidRDefault="00946A50" w:rsidP="00946A50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https://честныйзнак.рф/upload/iblock/f53/Registrator_3.0.</w:t>
      </w:r>
      <w:r w:rsidRPr="00946A50">
        <w:rPr>
          <w:rFonts w:ascii="Times New Roman" w:hAnsi="Times New Roman" w:cs="Times New Roman"/>
          <w:sz w:val="24"/>
          <w:szCs w:val="24"/>
        </w:rPr>
        <w:t>pdf</w:t>
      </w:r>
    </w:p>
    <w:p w14:paraId="55E69E71" w14:textId="77777777" w:rsidR="00946A50" w:rsidRDefault="00946A50" w:rsidP="00946A50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прохождения процедуры авторизации на РВ необходимо воспользоваться следующими логин-парольными парами:</w:t>
      </w:r>
    </w:p>
    <w:p w14:paraId="6F7A8E63" w14:textId="7E5550FD" w:rsidR="00946A50" w:rsidRPr="00946A50" w:rsidRDefault="00946A50" w:rsidP="00946A50">
      <w:pPr>
        <w:pStyle w:val="a3"/>
        <w:numPr>
          <w:ilvl w:val="0"/>
          <w:numId w:val="10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6A5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46A50">
        <w:rPr>
          <w:rFonts w:ascii="Times New Roman" w:hAnsi="Times New Roman" w:cs="Times New Roman"/>
          <w:sz w:val="24"/>
          <w:szCs w:val="24"/>
          <w:lang w:val="en-US"/>
        </w:rPr>
        <w:t>perator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A50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A50">
        <w:rPr>
          <w:rFonts w:ascii="Times New Roman" w:hAnsi="Times New Roman" w:cs="Times New Roman"/>
          <w:sz w:val="24"/>
          <w:szCs w:val="24"/>
          <w:lang w:val="en-US"/>
        </w:rPr>
        <w:t>123456</w:t>
      </w:r>
    </w:p>
    <w:p w14:paraId="4BB56B45" w14:textId="2EC40836" w:rsidR="00946A50" w:rsidRDefault="00946A50" w:rsidP="00946A50">
      <w:pPr>
        <w:pStyle w:val="a3"/>
        <w:numPr>
          <w:ilvl w:val="0"/>
          <w:numId w:val="10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6A5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46A50">
        <w:rPr>
          <w:rFonts w:ascii="Times New Roman" w:hAnsi="Times New Roman" w:cs="Times New Roman"/>
          <w:sz w:val="24"/>
          <w:szCs w:val="24"/>
          <w:lang w:val="en-US"/>
        </w:rPr>
        <w:t>dministrator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A50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A50">
        <w:rPr>
          <w:rFonts w:ascii="Times New Roman" w:hAnsi="Times New Roman" w:cs="Times New Roman"/>
          <w:sz w:val="24"/>
          <w:szCs w:val="24"/>
          <w:lang w:val="en-US"/>
        </w:rPr>
        <w:t>654321</w:t>
      </w:r>
    </w:p>
    <w:p w14:paraId="317BDEDA" w14:textId="77777777" w:rsidR="00946A50" w:rsidRPr="00946A50" w:rsidRDefault="00946A50" w:rsidP="00946A50">
      <w:pPr>
        <w:spacing w:before="200"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C0433A9" w14:textId="77777777" w:rsidR="00946A50" w:rsidRPr="00946A50" w:rsidRDefault="00946A50" w:rsidP="00946A50">
      <w:pPr>
        <w:pStyle w:val="a3"/>
        <w:numPr>
          <w:ilvl w:val="0"/>
          <w:numId w:val="13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lastRenderedPageBreak/>
        <w:t>Проверка тестового выбытия:</w:t>
      </w:r>
    </w:p>
    <w:p w14:paraId="383EB117" w14:textId="77777777" w:rsidR="00946A50" w:rsidRPr="00946A50" w:rsidRDefault="00946A50" w:rsidP="00946A50">
      <w:pPr>
        <w:pStyle w:val="a3"/>
        <w:numPr>
          <w:ilvl w:val="0"/>
          <w:numId w:val="11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Перейти по пунктам «Главное меню» – «Сервис» – «Проверка РВ» – «Тестовое выбытие»</w:t>
      </w:r>
    </w:p>
    <w:p w14:paraId="581C8467" w14:textId="77777777" w:rsidR="00946A50" w:rsidRPr="00946A50" w:rsidRDefault="00946A50" w:rsidP="00946A50">
      <w:pPr>
        <w:pStyle w:val="a3"/>
        <w:numPr>
          <w:ilvl w:val="0"/>
          <w:numId w:val="11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Нажать на экранную кнопку «Выбытие» – «Да» – «ОК»</w:t>
      </w:r>
    </w:p>
    <w:p w14:paraId="591038AF" w14:textId="77777777" w:rsidR="00946A50" w:rsidRPr="00946A50" w:rsidRDefault="00946A50" w:rsidP="00946A50">
      <w:pPr>
        <w:pStyle w:val="a3"/>
        <w:numPr>
          <w:ilvl w:val="0"/>
          <w:numId w:val="11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В результате появится статус выбытия, например, «Задание выполнено без ошибок»</w:t>
      </w:r>
    </w:p>
    <w:p w14:paraId="5E5B8689" w14:textId="77777777" w:rsidR="00946A50" w:rsidRPr="00946A50" w:rsidRDefault="00946A50" w:rsidP="00946A50">
      <w:pPr>
        <w:pStyle w:val="a3"/>
        <w:numPr>
          <w:ilvl w:val="0"/>
          <w:numId w:val="11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Можно дополнительно проверить результат – должен появиться документ с типом 20521 в ЛК МДЛП – Реестр документов – Отправленные (в зависимости от того на какой контур настроен РВ документ должен появиться в Промышленном контуре или в Песочнице)</w:t>
      </w:r>
    </w:p>
    <w:p w14:paraId="7845245C" w14:textId="77777777" w:rsidR="00946A50" w:rsidRPr="00946A50" w:rsidRDefault="00946A50" w:rsidP="00946A50">
      <w:pPr>
        <w:pStyle w:val="a3"/>
        <w:numPr>
          <w:ilvl w:val="0"/>
          <w:numId w:val="13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Проверка регистрации выбытия кода маркировки с помощью создания документа выбытия в автономном режиме:</w:t>
      </w:r>
    </w:p>
    <w:p w14:paraId="0F90E186" w14:textId="77777777" w:rsidR="00946A50" w:rsidRPr="00946A50" w:rsidRDefault="00946A50" w:rsidP="00946A50">
      <w:pPr>
        <w:pStyle w:val="a3"/>
        <w:numPr>
          <w:ilvl w:val="1"/>
          <w:numId w:val="12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Перейти по пунктам «Главное меню» – «Выбытие» – «Начать выбытие»</w:t>
      </w:r>
    </w:p>
    <w:p w14:paraId="44288E26" w14:textId="77777777" w:rsidR="00946A50" w:rsidRPr="00946A50" w:rsidRDefault="00946A50" w:rsidP="00946A50">
      <w:pPr>
        <w:pStyle w:val="a3"/>
        <w:numPr>
          <w:ilvl w:val="1"/>
          <w:numId w:val="12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Выбрать пункт «Новый документ», заполнить необходимые реквизиты документа, «Сохранить» – «Да» – «ОК»</w:t>
      </w:r>
    </w:p>
    <w:p w14:paraId="62E211AF" w14:textId="77777777" w:rsidR="00946A50" w:rsidRPr="00946A50" w:rsidRDefault="00946A50" w:rsidP="00946A50">
      <w:pPr>
        <w:pStyle w:val="a3"/>
        <w:numPr>
          <w:ilvl w:val="1"/>
          <w:numId w:val="12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В меню выбрать только что созданный документ, 2 раза нажать на клавиатуре РВ кнопку с символом кода data matrix, отсканировать код</w:t>
      </w:r>
    </w:p>
    <w:p w14:paraId="15CD442A" w14:textId="77777777" w:rsidR="00946A50" w:rsidRPr="00946A50" w:rsidRDefault="00946A50" w:rsidP="00946A50">
      <w:pPr>
        <w:pStyle w:val="a3"/>
        <w:numPr>
          <w:ilvl w:val="1"/>
          <w:numId w:val="12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Выбрать «Опции» – «Выбытие» – «Да» – «ОК»</w:t>
      </w:r>
    </w:p>
    <w:p w14:paraId="7EBCADB6" w14:textId="77777777" w:rsidR="00946A50" w:rsidRPr="00946A50" w:rsidRDefault="00946A50" w:rsidP="00946A50">
      <w:pPr>
        <w:pStyle w:val="a3"/>
        <w:numPr>
          <w:ilvl w:val="1"/>
          <w:numId w:val="12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Результат можно посмотреть «Назад» – «Статус выбытия» – «Выбор»</w:t>
      </w:r>
    </w:p>
    <w:p w14:paraId="276110A3" w14:textId="77777777" w:rsidR="00946A50" w:rsidRPr="00946A50" w:rsidRDefault="00946A50" w:rsidP="00946A50">
      <w:pPr>
        <w:pStyle w:val="a3"/>
        <w:numPr>
          <w:ilvl w:val="0"/>
          <w:numId w:val="11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В открывшемся окне выбрать интересующий документ, при его открытии в окне будет информация о статусе выбытия, например, «Задание выполнено без ошибок»</w:t>
      </w:r>
    </w:p>
    <w:p w14:paraId="51C7F7E2" w14:textId="77777777" w:rsidR="00946A50" w:rsidRPr="00946A50" w:rsidRDefault="00946A50" w:rsidP="00946A50">
      <w:pPr>
        <w:pStyle w:val="a3"/>
        <w:numPr>
          <w:ilvl w:val="1"/>
          <w:numId w:val="12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 xml:space="preserve">Проверить результат в ЛК МДЛП: </w:t>
      </w:r>
    </w:p>
    <w:p w14:paraId="7F7D7B8E" w14:textId="67920ED9" w:rsidR="00946A50" w:rsidRDefault="00946A50" w:rsidP="00946A50">
      <w:pPr>
        <w:pStyle w:val="a3"/>
        <w:numPr>
          <w:ilvl w:val="1"/>
          <w:numId w:val="12"/>
        </w:num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Должен появиться документ с типом 10531 в ЛК МДЛП – Реестр документов – Отправленные (в зависимости от того на какой контур настроен РВ документ должен появиться в Промышленном контуре или в Песочнице)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243521" w14:textId="518A4833" w:rsidR="00946A50" w:rsidRDefault="00946A50" w:rsidP="00946A50">
      <w:pPr>
        <w:pStyle w:val="1"/>
        <w:numPr>
          <w:ilvl w:val="0"/>
          <w:numId w:val="2"/>
        </w:numPr>
        <w:spacing w:after="100" w:afterAutospacing="1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90465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Проверка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взаимодействия РВ со службой «Сервис управления взаимодействием с РВ»</w:t>
      </w:r>
      <w:r w:rsidRPr="00990465"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</w:p>
    <w:p w14:paraId="3A16ABD3" w14:textId="77777777" w:rsidR="00F56692" w:rsidRPr="00481B0A" w:rsidRDefault="00F56692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t>Для запроса статуса РВ необходимо войти в раздел «Регистраторы выбытия кодов маркировки». В каталоге вашей организации, необходимо создать новую запись. Для этого необходимо заполнить форму добавления.</w:t>
      </w:r>
    </w:p>
    <w:p w14:paraId="04E3897D" w14:textId="430B7530" w:rsidR="00B614A0" w:rsidRPr="00481B0A" w:rsidRDefault="00F56692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t xml:space="preserve">Поле «Место осуществления </w:t>
      </w:r>
      <w:r w:rsidR="00B614A0" w:rsidRPr="00481B0A">
        <w:rPr>
          <w:rFonts w:ascii="Times New Roman" w:hAnsi="Times New Roman" w:cs="Times New Roman"/>
          <w:sz w:val="24"/>
          <w:szCs w:val="24"/>
        </w:rPr>
        <w:t>деятельности» -</w:t>
      </w:r>
      <w:r w:rsidRPr="00481B0A">
        <w:rPr>
          <w:rFonts w:ascii="Times New Roman" w:hAnsi="Times New Roman" w:cs="Times New Roman"/>
          <w:sz w:val="24"/>
          <w:szCs w:val="24"/>
        </w:rPr>
        <w:t xml:space="preserve"> заполняется значением раздела «Субъекты операций с упаковками»</w:t>
      </w:r>
      <w:r w:rsidR="00B614A0" w:rsidRPr="00481B0A">
        <w:rPr>
          <w:rFonts w:ascii="Times New Roman" w:hAnsi="Times New Roman" w:cs="Times New Roman"/>
          <w:sz w:val="24"/>
          <w:szCs w:val="24"/>
        </w:rPr>
        <w:t>;</w:t>
      </w:r>
    </w:p>
    <w:p w14:paraId="299B7B58" w14:textId="6C1310C7" w:rsidR="00B614A0" w:rsidRPr="00481B0A" w:rsidRDefault="00B614A0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t>Поле «Описание» - указывается наименование организации и краткое описание места, где установлен РВ.</w:t>
      </w:r>
    </w:p>
    <w:p w14:paraId="32779E13" w14:textId="57D04EFC" w:rsidR="00B614A0" w:rsidRPr="00481B0A" w:rsidRDefault="00B614A0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t>Поле «Основной режим работы» - указывается значение «Сетевой».</w:t>
      </w:r>
    </w:p>
    <w:p w14:paraId="6D72F795" w14:textId="4BE1982F" w:rsidR="00B614A0" w:rsidRPr="00481B0A" w:rsidRDefault="00B614A0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t>Чекер «Активен» - проставляется, если устройство не заблокировано на данный момент.</w:t>
      </w:r>
    </w:p>
    <w:p w14:paraId="289822FC" w14:textId="0B9C275B" w:rsidR="00B614A0" w:rsidRPr="00481B0A" w:rsidRDefault="00B614A0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t xml:space="preserve">Поле «URL – адрес» - заполняется по маске: </w:t>
      </w:r>
      <w:r w:rsidRPr="00481B0A">
        <w:rPr>
          <w:rFonts w:ascii="Times New Roman" w:hAnsi="Times New Roman" w:cs="Times New Roman"/>
          <w:sz w:val="24"/>
          <w:szCs w:val="24"/>
        </w:rPr>
        <w:t>https://</w:t>
      </w:r>
      <w:r w:rsidRPr="00481B0A">
        <w:rPr>
          <w:rFonts w:ascii="Times New Roman" w:hAnsi="Times New Roman" w:cs="Times New Roman"/>
          <w:sz w:val="24"/>
          <w:szCs w:val="24"/>
        </w:rPr>
        <w:t>*Ваш IP адрес*</w:t>
      </w:r>
      <w:r w:rsidRPr="00481B0A">
        <w:rPr>
          <w:rFonts w:ascii="Times New Roman" w:hAnsi="Times New Roman" w:cs="Times New Roman"/>
          <w:sz w:val="24"/>
          <w:szCs w:val="24"/>
        </w:rPr>
        <w:t>/v1</w:t>
      </w:r>
      <w:r w:rsidRPr="00481B0A">
        <w:rPr>
          <w:rFonts w:ascii="Times New Roman" w:hAnsi="Times New Roman" w:cs="Times New Roman"/>
          <w:sz w:val="24"/>
          <w:szCs w:val="24"/>
        </w:rPr>
        <w:t>.</w:t>
      </w:r>
    </w:p>
    <w:p w14:paraId="009E9339" w14:textId="003648ED" w:rsidR="00B614A0" w:rsidRPr="00481B0A" w:rsidRDefault="00B614A0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t>Поле «Логин» - заполняется логином доступным, для вашего РВ (см. пункты 2 и 3 данной инструкции).</w:t>
      </w:r>
    </w:p>
    <w:p w14:paraId="4E8E7C68" w14:textId="132FD3FA" w:rsidR="00B614A0" w:rsidRPr="00481B0A" w:rsidRDefault="00B614A0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lastRenderedPageBreak/>
        <w:t>Поле «Пароль» - заполняется паролем доступным, для вашего РВ (см. пункты 2 и 3 данной инструкции).</w:t>
      </w:r>
    </w:p>
    <w:p w14:paraId="2CE3D246" w14:textId="57C377F1" w:rsidR="00481B0A" w:rsidRDefault="00B614A0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B0A">
        <w:rPr>
          <w:rFonts w:ascii="Times New Roman" w:hAnsi="Times New Roman" w:cs="Times New Roman"/>
          <w:sz w:val="24"/>
          <w:szCs w:val="24"/>
        </w:rPr>
        <w:t>После заполнения данной формы необходимо нажать кнопку «Ок», после чего в разделе «Регистраторы выбытия кодов маркировки» будет добавлена новая запись. После чего необходимо будет выполнить действие «Получить информацию об устройстве</w:t>
      </w:r>
      <w:r w:rsidR="00481B0A" w:rsidRPr="00481B0A">
        <w:rPr>
          <w:rFonts w:ascii="Times New Roman" w:hAnsi="Times New Roman" w:cs="Times New Roman"/>
          <w:sz w:val="24"/>
          <w:szCs w:val="24"/>
        </w:rPr>
        <w:t>». После чего в раздел «Регистраторы выбытия кодов маркировки» будут загружены все недостающие данные</w:t>
      </w:r>
      <w:r w:rsidR="00481B0A">
        <w:rPr>
          <w:rFonts w:ascii="Times New Roman" w:hAnsi="Times New Roman" w:cs="Times New Roman"/>
          <w:sz w:val="24"/>
          <w:szCs w:val="24"/>
        </w:rPr>
        <w:t xml:space="preserve"> о регистраторе выбытия.</w:t>
      </w:r>
    </w:p>
    <w:p w14:paraId="00DD2DC0" w14:textId="77777777" w:rsidR="00481B0A" w:rsidRDefault="00481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030C005" w14:textId="1B0E2A8A" w:rsidR="00481B0A" w:rsidRPr="00752669" w:rsidRDefault="00481B0A" w:rsidP="00481B0A">
      <w:pPr>
        <w:pStyle w:val="1"/>
        <w:spacing w:before="0" w:after="100" w:afterAutospacing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Вывод</w:t>
      </w:r>
    </w:p>
    <w:p w14:paraId="29434C2C" w14:textId="27FFD854" w:rsidR="00481B0A" w:rsidRDefault="00DE5DE3" w:rsidP="00481B0A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Выполнив действия из данной инструкции, пользователь получит информацию, о статусе и работоспособности регистратора выбытия своей организации. </w:t>
      </w:r>
    </w:p>
    <w:p w14:paraId="75A50BD2" w14:textId="77777777" w:rsidR="00B614A0" w:rsidRPr="00481B0A" w:rsidRDefault="00B614A0" w:rsidP="00481B0A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00B547" w14:textId="34A04E2B" w:rsidR="00946A50" w:rsidRPr="00946A50" w:rsidRDefault="00F56692" w:rsidP="00946A50">
      <w:r>
        <w:t xml:space="preserve"> </w:t>
      </w:r>
    </w:p>
    <w:p w14:paraId="69507B56" w14:textId="19F77A86" w:rsidR="00946A50" w:rsidRPr="00946A50" w:rsidRDefault="00946A50" w:rsidP="00946A50">
      <w:p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4A85C359" w14:textId="77777777" w:rsidR="00946A50" w:rsidRPr="00946A50" w:rsidRDefault="00946A50" w:rsidP="00946A50">
      <w:p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F2D1DEA" w14:textId="77777777" w:rsidR="00946A50" w:rsidRPr="00946A50" w:rsidRDefault="00946A50" w:rsidP="00946A50">
      <w:pPr>
        <w:spacing w:before="200"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565C3277" w14:textId="29B1F403" w:rsidR="00946A50" w:rsidRPr="00946A50" w:rsidRDefault="00946A50" w:rsidP="00946A50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164F27" w14:textId="77777777" w:rsidR="00CE680B" w:rsidRPr="00CE680B" w:rsidRDefault="00CE680B" w:rsidP="00CE680B">
      <w:pPr>
        <w:shd w:val="clear" w:color="auto" w:fill="FFFFFF"/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54EA5C" w14:textId="77777777" w:rsidR="00CE680B" w:rsidRPr="00CE680B" w:rsidRDefault="00CE680B" w:rsidP="00CE680B">
      <w:pPr>
        <w:shd w:val="clear" w:color="auto" w:fill="FFFFFF"/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AFF218" w14:textId="77777777" w:rsidR="00CE680B" w:rsidRPr="00CE680B" w:rsidRDefault="00CE680B" w:rsidP="00990465"/>
    <w:p w14:paraId="101E0F61" w14:textId="77777777" w:rsidR="001554DE" w:rsidRPr="00CE680B" w:rsidRDefault="001554DE" w:rsidP="006E217A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554DE" w:rsidRPr="00CE6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C058C"/>
    <w:multiLevelType w:val="hybridMultilevel"/>
    <w:tmpl w:val="D42AF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46185"/>
    <w:multiLevelType w:val="hybridMultilevel"/>
    <w:tmpl w:val="8604A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3263"/>
    <w:multiLevelType w:val="hybridMultilevel"/>
    <w:tmpl w:val="8B1AF58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DE188C"/>
    <w:multiLevelType w:val="hybridMultilevel"/>
    <w:tmpl w:val="B2C6F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A1097"/>
    <w:multiLevelType w:val="hybridMultilevel"/>
    <w:tmpl w:val="8604A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A1116"/>
    <w:multiLevelType w:val="hybridMultilevel"/>
    <w:tmpl w:val="8604A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B4BB4"/>
    <w:multiLevelType w:val="hybridMultilevel"/>
    <w:tmpl w:val="16762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828E5"/>
    <w:multiLevelType w:val="hybridMultilevel"/>
    <w:tmpl w:val="64522C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740A6F"/>
    <w:multiLevelType w:val="hybridMultilevel"/>
    <w:tmpl w:val="9404D8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6962CA"/>
    <w:multiLevelType w:val="hybridMultilevel"/>
    <w:tmpl w:val="64522C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83548F"/>
    <w:multiLevelType w:val="hybridMultilevel"/>
    <w:tmpl w:val="9404D8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1220AC"/>
    <w:multiLevelType w:val="hybridMultilevel"/>
    <w:tmpl w:val="9404D8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9F5244"/>
    <w:multiLevelType w:val="hybridMultilevel"/>
    <w:tmpl w:val="8604A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0"/>
  </w:num>
  <w:num w:numId="5">
    <w:abstractNumId w:val="5"/>
  </w:num>
  <w:num w:numId="6">
    <w:abstractNumId w:val="3"/>
  </w:num>
  <w:num w:numId="7">
    <w:abstractNumId w:val="11"/>
  </w:num>
  <w:num w:numId="8">
    <w:abstractNumId w:val="9"/>
  </w:num>
  <w:num w:numId="9">
    <w:abstractNumId w:val="12"/>
  </w:num>
  <w:num w:numId="10">
    <w:abstractNumId w:val="4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8B"/>
    <w:rsid w:val="001554DE"/>
    <w:rsid w:val="00396F82"/>
    <w:rsid w:val="00481B0A"/>
    <w:rsid w:val="006E217A"/>
    <w:rsid w:val="00946A50"/>
    <w:rsid w:val="0097668B"/>
    <w:rsid w:val="00990465"/>
    <w:rsid w:val="00B614A0"/>
    <w:rsid w:val="00CE680B"/>
    <w:rsid w:val="00DE5DE3"/>
    <w:rsid w:val="00F5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C77C"/>
  <w15:chartTrackingRefBased/>
  <w15:docId w15:val="{C7EF92E6-0D2E-43C9-BA51-224898B0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F82"/>
  </w:style>
  <w:style w:type="paragraph" w:styleId="1">
    <w:name w:val="heading 1"/>
    <w:basedOn w:val="a"/>
    <w:next w:val="a"/>
    <w:link w:val="10"/>
    <w:uiPriority w:val="9"/>
    <w:qFormat/>
    <w:rsid w:val="006E21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82"/>
    <w:pPr>
      <w:ind w:left="720"/>
      <w:contextualSpacing/>
    </w:pPr>
  </w:style>
  <w:style w:type="table" w:styleId="a4">
    <w:name w:val="Table Grid"/>
    <w:basedOn w:val="a1"/>
    <w:uiPriority w:val="39"/>
    <w:rsid w:val="00396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E21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6E217A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46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5;&#1077;&#1089;&#1090;&#1085;&#1099;&#1081;&#1079;&#1085;&#1072;&#1082;.&#1088;&#1092;/upload/iblock/06b/Registrator_2.0.pdf" TargetMode="External"/><Relationship Id="rId5" Type="http://schemas.openxmlformats.org/officeDocument/2006/relationships/hyperlink" Target="https://&#1095;&#1077;&#1089;&#1090;&#1085;&#1099;&#1081;&#1079;&#1085;&#1072;&#1082;.&#1088;&#1092;/upload/iblock/f0b/Registrator_1.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Васильев</dc:creator>
  <cp:keywords/>
  <dc:description/>
  <cp:lastModifiedBy>Егор Васильев</cp:lastModifiedBy>
  <cp:revision>3</cp:revision>
  <dcterms:created xsi:type="dcterms:W3CDTF">2020-07-03T13:30:00Z</dcterms:created>
  <dcterms:modified xsi:type="dcterms:W3CDTF">2020-07-08T14:29:00Z</dcterms:modified>
</cp:coreProperties>
</file>